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2168"/>
        <w:tblW w:w="9302" w:type="dxa"/>
        <w:tblLook w:val="04A0" w:firstRow="1" w:lastRow="0" w:firstColumn="1" w:lastColumn="0" w:noHBand="0" w:noVBand="1"/>
      </w:tblPr>
      <w:tblGrid>
        <w:gridCol w:w="1830"/>
        <w:gridCol w:w="1328"/>
        <w:gridCol w:w="2937"/>
        <w:gridCol w:w="1527"/>
        <w:gridCol w:w="904"/>
        <w:gridCol w:w="9"/>
        <w:gridCol w:w="748"/>
        <w:gridCol w:w="19"/>
      </w:tblGrid>
      <w:tr w:rsidR="00326C8F" w:rsidRPr="00FE6726" w14:paraId="73598BA9" w14:textId="77777777" w:rsidTr="00497CC0">
        <w:trPr>
          <w:gridAfter w:val="1"/>
          <w:wAfter w:w="19" w:type="dxa"/>
          <w:trHeight w:val="558"/>
        </w:trPr>
        <w:tc>
          <w:tcPr>
            <w:tcW w:w="7622" w:type="dxa"/>
            <w:gridSpan w:val="4"/>
            <w:shd w:val="clear" w:color="auto" w:fill="17365D" w:themeFill="text2" w:themeFillShade="BF"/>
            <w:vAlign w:val="center"/>
          </w:tcPr>
          <w:p w14:paraId="2A6DF21A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0" w:name="_Hlk67486567"/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 xml:space="preserve">RELACIÓN DE FORMATOS 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APLICABLES</w:t>
            </w:r>
          </w:p>
        </w:tc>
        <w:tc>
          <w:tcPr>
            <w:tcW w:w="1661" w:type="dxa"/>
            <w:gridSpan w:val="3"/>
            <w:shd w:val="clear" w:color="auto" w:fill="17365D" w:themeFill="text2" w:themeFillShade="BF"/>
            <w:vAlign w:val="center"/>
          </w:tcPr>
          <w:p w14:paraId="56ED9427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FOLIO</w:t>
            </w:r>
          </w:p>
        </w:tc>
      </w:tr>
      <w:tr w:rsidR="00326C8F" w:rsidRPr="00FE6726" w14:paraId="3585D78F" w14:textId="77777777" w:rsidTr="00497CC0">
        <w:trPr>
          <w:gridAfter w:val="1"/>
          <w:wAfter w:w="19" w:type="dxa"/>
          <w:trHeight w:val="703"/>
        </w:trPr>
        <w:tc>
          <w:tcPr>
            <w:tcW w:w="1830" w:type="dxa"/>
            <w:shd w:val="clear" w:color="auto" w:fill="17365D" w:themeFill="text2" w:themeFillShade="BF"/>
            <w:vAlign w:val="center"/>
          </w:tcPr>
          <w:p w14:paraId="4D4FB706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CONSECUTIVO</w:t>
            </w:r>
          </w:p>
        </w:tc>
        <w:tc>
          <w:tcPr>
            <w:tcW w:w="1328" w:type="dxa"/>
            <w:shd w:val="clear" w:color="auto" w:fill="17365D" w:themeFill="text2" w:themeFillShade="BF"/>
            <w:vAlign w:val="center"/>
          </w:tcPr>
          <w:p w14:paraId="062D38ED" w14:textId="0674F4BD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 xml:space="preserve">CLAVE </w:t>
            </w:r>
          </w:p>
        </w:tc>
        <w:tc>
          <w:tcPr>
            <w:tcW w:w="2937" w:type="dxa"/>
            <w:shd w:val="clear" w:color="auto" w:fill="17365D" w:themeFill="text2" w:themeFillShade="BF"/>
            <w:vAlign w:val="center"/>
          </w:tcPr>
          <w:p w14:paraId="0FED841D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DESCRIPCIÓN DEL FORMATO</w:t>
            </w:r>
          </w:p>
        </w:tc>
        <w:tc>
          <w:tcPr>
            <w:tcW w:w="1527" w:type="dxa"/>
            <w:shd w:val="clear" w:color="auto" w:fill="17365D" w:themeFill="text2" w:themeFillShade="BF"/>
            <w:vAlign w:val="center"/>
          </w:tcPr>
          <w:p w14:paraId="25F1FFDD" w14:textId="77777777" w:rsidR="00326C8F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APLICA/</w:t>
            </w:r>
          </w:p>
          <w:p w14:paraId="4FF18505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NO APLICA*</w:t>
            </w:r>
          </w:p>
        </w:tc>
        <w:tc>
          <w:tcPr>
            <w:tcW w:w="904" w:type="dxa"/>
            <w:shd w:val="clear" w:color="auto" w:fill="17365D" w:themeFill="text2" w:themeFillShade="BF"/>
            <w:vAlign w:val="center"/>
          </w:tcPr>
          <w:p w14:paraId="7F88F272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DEL</w:t>
            </w:r>
          </w:p>
        </w:tc>
        <w:tc>
          <w:tcPr>
            <w:tcW w:w="757" w:type="dxa"/>
            <w:gridSpan w:val="2"/>
            <w:shd w:val="clear" w:color="auto" w:fill="17365D" w:themeFill="text2" w:themeFillShade="BF"/>
            <w:vAlign w:val="center"/>
          </w:tcPr>
          <w:p w14:paraId="43C9F341" w14:textId="77777777" w:rsidR="00326C8F" w:rsidRPr="00FE6726" w:rsidRDefault="00326C8F" w:rsidP="003C18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E6726">
              <w:rPr>
                <w:rFonts w:ascii="Arial" w:hAnsi="Arial" w:cs="Arial"/>
                <w:b/>
                <w:bCs/>
                <w:color w:val="FFFFFF" w:themeColor="background1"/>
              </w:rPr>
              <w:t>AL</w:t>
            </w:r>
          </w:p>
        </w:tc>
      </w:tr>
      <w:tr w:rsidR="00326C8F" w:rsidRPr="00FE6726" w14:paraId="4C69CC03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6AAB65B5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I.- RECURSOS HUMANOS</w:t>
            </w:r>
          </w:p>
        </w:tc>
      </w:tr>
      <w:tr w:rsidR="00326C8F" w:rsidRPr="00FE6726" w14:paraId="238F5795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11C46137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28" w:type="dxa"/>
            <w:vAlign w:val="center"/>
          </w:tcPr>
          <w:p w14:paraId="35D23174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  <w:b/>
              </w:rPr>
              <w:t>RH-1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BC00B00" w14:textId="77777777" w:rsidR="00326C8F" w:rsidRPr="00FE6726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</w:rPr>
              <w:t>Organigrama</w:t>
            </w:r>
          </w:p>
        </w:tc>
        <w:tc>
          <w:tcPr>
            <w:tcW w:w="1527" w:type="dxa"/>
            <w:vAlign w:val="center"/>
          </w:tcPr>
          <w:p w14:paraId="7172F35C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61EF13FF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BDEF5FB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0E3B6433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D1FA7D9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28" w:type="dxa"/>
            <w:vAlign w:val="center"/>
          </w:tcPr>
          <w:p w14:paraId="52771CED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  <w:b/>
              </w:rPr>
              <w:t>RH-2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E9D9BEB" w14:textId="77777777" w:rsidR="00326C8F" w:rsidRPr="00FE6726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</w:rPr>
              <w:t>Plantilla de personal</w:t>
            </w:r>
          </w:p>
        </w:tc>
        <w:tc>
          <w:tcPr>
            <w:tcW w:w="1527" w:type="dxa"/>
            <w:vAlign w:val="center"/>
          </w:tcPr>
          <w:p w14:paraId="3F736ED2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4A6F5012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B5F9DF4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7D75CF2E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177FA1BE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28" w:type="dxa"/>
            <w:vAlign w:val="center"/>
          </w:tcPr>
          <w:p w14:paraId="166CA5C1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  <w:b/>
              </w:rPr>
              <w:t>RH-3</w:t>
            </w:r>
          </w:p>
        </w:tc>
        <w:tc>
          <w:tcPr>
            <w:tcW w:w="2937" w:type="dxa"/>
            <w:vAlign w:val="center"/>
          </w:tcPr>
          <w:p w14:paraId="611FABA3" w14:textId="77777777" w:rsidR="00326C8F" w:rsidRPr="00FE6726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</w:rPr>
              <w:t>Plantilla de personal supernumerario</w:t>
            </w:r>
          </w:p>
        </w:tc>
        <w:tc>
          <w:tcPr>
            <w:tcW w:w="1527" w:type="dxa"/>
            <w:vAlign w:val="center"/>
          </w:tcPr>
          <w:p w14:paraId="170873D8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A50E0F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BD31FBF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5792AC9D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B9A0E0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28" w:type="dxa"/>
            <w:vAlign w:val="center"/>
          </w:tcPr>
          <w:p w14:paraId="5018CED3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  <w:b/>
              </w:rPr>
              <w:t>RH-4</w:t>
            </w:r>
          </w:p>
        </w:tc>
        <w:tc>
          <w:tcPr>
            <w:tcW w:w="2937" w:type="dxa"/>
            <w:vAlign w:val="center"/>
          </w:tcPr>
          <w:p w14:paraId="62C35BE7" w14:textId="77777777" w:rsidR="00326C8F" w:rsidRPr="00FE6726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</w:rPr>
              <w:t>Personal comisionado</w:t>
            </w:r>
          </w:p>
        </w:tc>
        <w:tc>
          <w:tcPr>
            <w:tcW w:w="1527" w:type="dxa"/>
            <w:vAlign w:val="center"/>
          </w:tcPr>
          <w:p w14:paraId="7BA9924B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35E3E3C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186485B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4629415A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0F4EFE8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28" w:type="dxa"/>
            <w:vAlign w:val="center"/>
          </w:tcPr>
          <w:p w14:paraId="3FA46E33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RH-5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22468FB" w14:textId="77777777" w:rsidR="00326C8F" w:rsidRPr="00EB0287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Personal con licencia</w:t>
            </w:r>
          </w:p>
        </w:tc>
        <w:tc>
          <w:tcPr>
            <w:tcW w:w="1527" w:type="dxa"/>
            <w:vAlign w:val="center"/>
          </w:tcPr>
          <w:p w14:paraId="69DC1F7A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CB0714C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7F7529D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15EA76B7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7BCFE40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28" w:type="dxa"/>
            <w:vAlign w:val="center"/>
          </w:tcPr>
          <w:p w14:paraId="6872ADF2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RH-6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2880ECF" w14:textId="77777777" w:rsidR="00326C8F" w:rsidRPr="00EB0287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Sueldos y prestaciones adeudadas a los servidores públicos</w:t>
            </w:r>
          </w:p>
        </w:tc>
        <w:tc>
          <w:tcPr>
            <w:tcW w:w="1527" w:type="dxa"/>
            <w:vAlign w:val="center"/>
          </w:tcPr>
          <w:p w14:paraId="08ACD24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690B8E4F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B5F6674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2F0B0E18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5ED906A5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28" w:type="dxa"/>
            <w:vAlign w:val="center"/>
          </w:tcPr>
          <w:p w14:paraId="46E0E2AD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RH-7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C64CE8E" w14:textId="77777777" w:rsidR="00326C8F" w:rsidRPr="00EB0287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liquidaciones laborales</w:t>
            </w:r>
          </w:p>
        </w:tc>
        <w:tc>
          <w:tcPr>
            <w:tcW w:w="1527" w:type="dxa"/>
            <w:vAlign w:val="center"/>
          </w:tcPr>
          <w:p w14:paraId="0254F0E9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FAACD8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69B4DF9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687F507C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562870E1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II.- BIENES Y RECURSOS MATERIALES</w:t>
            </w:r>
          </w:p>
        </w:tc>
      </w:tr>
      <w:tr w:rsidR="00326C8F" w:rsidRPr="00FE6726" w14:paraId="08CCA63F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73FA2B3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28" w:type="dxa"/>
            <w:vAlign w:val="center"/>
          </w:tcPr>
          <w:p w14:paraId="5F519E51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RM-1</w:t>
            </w:r>
          </w:p>
        </w:tc>
        <w:tc>
          <w:tcPr>
            <w:tcW w:w="2937" w:type="dxa"/>
            <w:vAlign w:val="center"/>
          </w:tcPr>
          <w:p w14:paraId="59337BD7" w14:textId="77777777" w:rsidR="00326C8F" w:rsidRPr="00EB0287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Inventarios de almacenes diversos</w:t>
            </w:r>
          </w:p>
        </w:tc>
        <w:tc>
          <w:tcPr>
            <w:tcW w:w="1527" w:type="dxa"/>
            <w:vAlign w:val="center"/>
          </w:tcPr>
          <w:p w14:paraId="2722CEF5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7D6A5D6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48E0E6F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26C8F" w:rsidRPr="00FE6726" w14:paraId="1250E867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E128459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28" w:type="dxa"/>
            <w:vAlign w:val="center"/>
          </w:tcPr>
          <w:p w14:paraId="176C0C6C" w14:textId="77777777" w:rsidR="00326C8F" w:rsidRPr="00EB0287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RM-2</w:t>
            </w:r>
          </w:p>
        </w:tc>
        <w:tc>
          <w:tcPr>
            <w:tcW w:w="2937" w:type="dxa"/>
            <w:vAlign w:val="center"/>
          </w:tcPr>
          <w:p w14:paraId="272546A8" w14:textId="77777777" w:rsidR="00326C8F" w:rsidRPr="00EB0287" w:rsidRDefault="00326C8F" w:rsidP="003C188C">
            <w:pPr>
              <w:spacing w:line="276" w:lineRule="auto"/>
              <w:rPr>
                <w:rFonts w:ascii="Arial" w:hAnsi="Arial" w:cs="Arial"/>
              </w:rPr>
            </w:pPr>
            <w:bookmarkStart w:id="1" w:name="_Hlk151537043"/>
            <w:r w:rsidRPr="00EB0287">
              <w:rPr>
                <w:rFonts w:ascii="Arial" w:hAnsi="Arial" w:cs="Arial"/>
              </w:rPr>
              <w:t>Sistemas, plataformas de cómputo, software, líneas telefónicas y redes</w:t>
            </w:r>
            <w:bookmarkEnd w:id="1"/>
          </w:p>
        </w:tc>
        <w:tc>
          <w:tcPr>
            <w:tcW w:w="1527" w:type="dxa"/>
            <w:vAlign w:val="center"/>
          </w:tcPr>
          <w:p w14:paraId="5C145014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12510030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880DAA6" w14:textId="77777777" w:rsidR="00326C8F" w:rsidRPr="00FE6726" w:rsidRDefault="00326C8F" w:rsidP="003C188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0680880B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D111A98" w14:textId="08145E91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28" w:type="dxa"/>
            <w:vAlign w:val="center"/>
          </w:tcPr>
          <w:p w14:paraId="6435EAE5" w14:textId="31E65487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RM-3</w:t>
            </w:r>
          </w:p>
        </w:tc>
        <w:tc>
          <w:tcPr>
            <w:tcW w:w="2937" w:type="dxa"/>
            <w:vAlign w:val="center"/>
          </w:tcPr>
          <w:p w14:paraId="03813D72" w14:textId="19A1B5A7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Vehículos de transporte y maquinaria</w:t>
            </w:r>
          </w:p>
        </w:tc>
        <w:tc>
          <w:tcPr>
            <w:tcW w:w="1527" w:type="dxa"/>
            <w:vAlign w:val="center"/>
          </w:tcPr>
          <w:p w14:paraId="101EE142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BB4663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2C1F92A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9E3314A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4F05F94" w14:textId="1906EE6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28" w:type="dxa"/>
            <w:vAlign w:val="center"/>
          </w:tcPr>
          <w:p w14:paraId="548F9864" w14:textId="2480E9C0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RM-4</w:t>
            </w:r>
          </w:p>
        </w:tc>
        <w:tc>
          <w:tcPr>
            <w:tcW w:w="2937" w:type="dxa"/>
            <w:vAlign w:val="center"/>
          </w:tcPr>
          <w:p w14:paraId="23D61630" w14:textId="2195EE1D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Armamento, municiones, chalecos antibalas, etc.</w:t>
            </w:r>
          </w:p>
        </w:tc>
        <w:tc>
          <w:tcPr>
            <w:tcW w:w="1527" w:type="dxa"/>
            <w:vAlign w:val="center"/>
          </w:tcPr>
          <w:p w14:paraId="671DEB7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1DEADF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6C3A02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043FF6D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BE6B4CF" w14:textId="7011435F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28" w:type="dxa"/>
            <w:vAlign w:val="center"/>
          </w:tcPr>
          <w:p w14:paraId="2CB32345" w14:textId="50EA7F9E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F5CDF23" w14:textId="19DBFA1C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Semovientes</w:t>
            </w:r>
          </w:p>
        </w:tc>
        <w:tc>
          <w:tcPr>
            <w:tcW w:w="1527" w:type="dxa"/>
            <w:vAlign w:val="center"/>
          </w:tcPr>
          <w:p w14:paraId="58E93015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4E684E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A853B48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08E31FB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4ECC2F0" w14:textId="384181EC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28" w:type="dxa"/>
            <w:vAlign w:val="center"/>
          </w:tcPr>
          <w:p w14:paraId="29FF3333" w14:textId="4B48CEAD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E5C0657" w14:textId="2E4264F6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formas oficiales valoradas</w:t>
            </w:r>
          </w:p>
        </w:tc>
        <w:tc>
          <w:tcPr>
            <w:tcW w:w="1527" w:type="dxa"/>
            <w:vAlign w:val="center"/>
          </w:tcPr>
          <w:p w14:paraId="6B6C172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2CC08A42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184D938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7A3B12C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A202EBE" w14:textId="6679EB3E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28" w:type="dxa"/>
            <w:vAlign w:val="center"/>
          </w:tcPr>
          <w:p w14:paraId="7FAE1094" w14:textId="4936EE38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RM-7</w:t>
            </w:r>
          </w:p>
        </w:tc>
        <w:tc>
          <w:tcPr>
            <w:tcW w:w="2937" w:type="dxa"/>
            <w:vAlign w:val="center"/>
          </w:tcPr>
          <w:p w14:paraId="53BEEAA3" w14:textId="4B65EE6A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sellos oficiales</w:t>
            </w:r>
          </w:p>
        </w:tc>
        <w:tc>
          <w:tcPr>
            <w:tcW w:w="1527" w:type="dxa"/>
            <w:vAlign w:val="center"/>
          </w:tcPr>
          <w:p w14:paraId="5E3C463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495E34AC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E178705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4D665558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DD09D1B" w14:textId="0AA7A21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28" w:type="dxa"/>
            <w:vAlign w:val="center"/>
          </w:tcPr>
          <w:p w14:paraId="5727F085" w14:textId="3604132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RM-8</w:t>
            </w:r>
          </w:p>
        </w:tc>
        <w:tc>
          <w:tcPr>
            <w:tcW w:w="2937" w:type="dxa"/>
            <w:vAlign w:val="center"/>
          </w:tcPr>
          <w:p w14:paraId="324304BF" w14:textId="3DDA15E2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Medios de dotación de combustible</w:t>
            </w:r>
          </w:p>
        </w:tc>
        <w:tc>
          <w:tcPr>
            <w:tcW w:w="1527" w:type="dxa"/>
            <w:vAlign w:val="center"/>
          </w:tcPr>
          <w:p w14:paraId="5019D27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9AC69E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667F672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948866E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9E4FA51" w14:textId="5056875D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328" w:type="dxa"/>
            <w:vAlign w:val="center"/>
          </w:tcPr>
          <w:p w14:paraId="1063DE1B" w14:textId="5C51B9B1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RM-9</w:t>
            </w:r>
          </w:p>
        </w:tc>
        <w:tc>
          <w:tcPr>
            <w:tcW w:w="2937" w:type="dxa"/>
            <w:vAlign w:val="center"/>
          </w:tcPr>
          <w:p w14:paraId="624C5BC4" w14:textId="28455942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mobiliario y equipo de cómputo.</w:t>
            </w:r>
          </w:p>
        </w:tc>
        <w:tc>
          <w:tcPr>
            <w:tcW w:w="1527" w:type="dxa"/>
            <w:vAlign w:val="center"/>
          </w:tcPr>
          <w:p w14:paraId="2669639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41F701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51B744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599354E2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E5A2477" w14:textId="2005651F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328" w:type="dxa"/>
            <w:vAlign w:val="center"/>
          </w:tcPr>
          <w:p w14:paraId="1335E8D6" w14:textId="4771FEC1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RM-10</w:t>
            </w:r>
          </w:p>
        </w:tc>
        <w:tc>
          <w:tcPr>
            <w:tcW w:w="2937" w:type="dxa"/>
            <w:vAlign w:val="center"/>
          </w:tcPr>
          <w:p w14:paraId="16321A1C" w14:textId="0723D5F3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Bienes inmuebles propios o en comodato</w:t>
            </w:r>
          </w:p>
        </w:tc>
        <w:tc>
          <w:tcPr>
            <w:tcW w:w="1527" w:type="dxa"/>
            <w:vAlign w:val="center"/>
          </w:tcPr>
          <w:p w14:paraId="1B2058C6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42FA6B09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BE92092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30AC070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42C45C3" w14:textId="016CC5A4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328" w:type="dxa"/>
            <w:vAlign w:val="center"/>
          </w:tcPr>
          <w:p w14:paraId="317CED48" w14:textId="711250C2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RM-11</w:t>
            </w:r>
          </w:p>
        </w:tc>
        <w:tc>
          <w:tcPr>
            <w:tcW w:w="2937" w:type="dxa"/>
            <w:vAlign w:val="center"/>
          </w:tcPr>
          <w:p w14:paraId="20A7B9C7" w14:textId="4398226B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Bienes muebles o inmuebles arrendados</w:t>
            </w:r>
          </w:p>
        </w:tc>
        <w:tc>
          <w:tcPr>
            <w:tcW w:w="1527" w:type="dxa"/>
            <w:vAlign w:val="center"/>
          </w:tcPr>
          <w:p w14:paraId="5D8EB9D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477D6AC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176ABD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BF43549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2029BAE9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III.- RECURSOS FINANCIEROS</w:t>
            </w:r>
          </w:p>
        </w:tc>
      </w:tr>
      <w:tr w:rsidR="008C3861" w:rsidRPr="00FE6726" w14:paraId="69F18F8C" w14:textId="77777777" w:rsidTr="00497CC0">
        <w:trPr>
          <w:gridAfter w:val="1"/>
          <w:wAfter w:w="19" w:type="dxa"/>
          <w:trHeight w:val="271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2AD3E02" w14:textId="457B778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328" w:type="dxa"/>
            <w:vAlign w:val="center"/>
          </w:tcPr>
          <w:p w14:paraId="2B30C2BF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8ABE212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deudores diversos</w:t>
            </w:r>
          </w:p>
        </w:tc>
        <w:tc>
          <w:tcPr>
            <w:tcW w:w="1527" w:type="dxa"/>
            <w:vAlign w:val="center"/>
          </w:tcPr>
          <w:p w14:paraId="450C875C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CB19E7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5188D4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C4FAB1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31CE01F" w14:textId="746CA495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328" w:type="dxa"/>
            <w:vAlign w:val="center"/>
          </w:tcPr>
          <w:p w14:paraId="35CF058A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21457C5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 xml:space="preserve">Garantías y fianzas </w:t>
            </w:r>
            <w:r w:rsidRPr="00EB0287">
              <w:rPr>
                <w:rFonts w:ascii="Arial" w:hAnsi="Arial" w:cs="Arial"/>
              </w:rPr>
              <w:lastRenderedPageBreak/>
              <w:t>vigentes a favor del gobierno</w:t>
            </w:r>
          </w:p>
        </w:tc>
        <w:tc>
          <w:tcPr>
            <w:tcW w:w="1527" w:type="dxa"/>
            <w:vAlign w:val="center"/>
          </w:tcPr>
          <w:p w14:paraId="41781C3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7DE9F2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28B7D3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23A8865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7630119" w14:textId="56C39B3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328" w:type="dxa"/>
            <w:vAlign w:val="center"/>
          </w:tcPr>
          <w:p w14:paraId="3C2DE609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7DECBD3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Cuentas por pagar</w:t>
            </w:r>
          </w:p>
        </w:tc>
        <w:tc>
          <w:tcPr>
            <w:tcW w:w="1527" w:type="dxa"/>
            <w:vAlign w:val="center"/>
          </w:tcPr>
          <w:p w14:paraId="493E2E5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7184FE38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619AE25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CCEACD2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95C1ED8" w14:textId="42432C73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328" w:type="dxa"/>
            <w:vAlign w:val="center"/>
          </w:tcPr>
          <w:p w14:paraId="0E183E9B" w14:textId="05C4F496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RF-4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32676A1" w14:textId="21292CBF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multas administrativas no fiscales</w:t>
            </w:r>
          </w:p>
        </w:tc>
        <w:tc>
          <w:tcPr>
            <w:tcW w:w="1527" w:type="dxa"/>
            <w:vAlign w:val="center"/>
          </w:tcPr>
          <w:p w14:paraId="05A1F2C8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0EB9289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8616E3B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ED1CB37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999BDA0" w14:textId="60DF2FBF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328" w:type="dxa"/>
            <w:vAlign w:val="center"/>
          </w:tcPr>
          <w:p w14:paraId="1A0C94DE" w14:textId="5E24A93A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RF-5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FB7D84B" w14:textId="76B6D103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Obligaciones Fiscales (impuestos por pagar)</w:t>
            </w:r>
          </w:p>
        </w:tc>
        <w:tc>
          <w:tcPr>
            <w:tcW w:w="1527" w:type="dxa"/>
            <w:vAlign w:val="center"/>
          </w:tcPr>
          <w:p w14:paraId="7AF1B8AB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2646690A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638744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CE779CD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A8F8B6B" w14:textId="4986EC8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328" w:type="dxa"/>
            <w:vAlign w:val="center"/>
          </w:tcPr>
          <w:p w14:paraId="7FE4641B" w14:textId="03973DB3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77E150A6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Estado de deuda pública y otros pasivos</w:t>
            </w:r>
          </w:p>
        </w:tc>
        <w:tc>
          <w:tcPr>
            <w:tcW w:w="1527" w:type="dxa"/>
            <w:vAlign w:val="center"/>
          </w:tcPr>
          <w:p w14:paraId="19DFDF6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C8B1A76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F82EDB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06B9B49B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73876E6" w14:textId="27468E41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328" w:type="dxa"/>
            <w:vAlign w:val="center"/>
          </w:tcPr>
          <w:p w14:paraId="4C36560E" w14:textId="21E7E28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RF-7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B9044B4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Estados financieros contables</w:t>
            </w:r>
          </w:p>
        </w:tc>
        <w:tc>
          <w:tcPr>
            <w:tcW w:w="1527" w:type="dxa"/>
            <w:vAlign w:val="center"/>
          </w:tcPr>
          <w:p w14:paraId="48A8A3A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89A2318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C410DC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32C9F5C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1D524BB8" w14:textId="27D6BC68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328" w:type="dxa"/>
            <w:vAlign w:val="center"/>
          </w:tcPr>
          <w:p w14:paraId="792F882A" w14:textId="265CBF8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RF-8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F87A78C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Estados presupuestarios</w:t>
            </w:r>
          </w:p>
        </w:tc>
        <w:tc>
          <w:tcPr>
            <w:tcW w:w="1527" w:type="dxa"/>
            <w:vAlign w:val="center"/>
          </w:tcPr>
          <w:p w14:paraId="02337C1B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C2CCDE9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DE41CAB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91548F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1EA4F73" w14:textId="3E957440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328" w:type="dxa"/>
            <w:vAlign w:val="center"/>
          </w:tcPr>
          <w:p w14:paraId="14F6A165" w14:textId="1481D53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RF-9</w:t>
            </w:r>
          </w:p>
        </w:tc>
        <w:tc>
          <w:tcPr>
            <w:tcW w:w="2937" w:type="dxa"/>
            <w:vAlign w:val="center"/>
          </w:tcPr>
          <w:p w14:paraId="549A5AC6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Fondo revolvente</w:t>
            </w:r>
          </w:p>
        </w:tc>
        <w:tc>
          <w:tcPr>
            <w:tcW w:w="1527" w:type="dxa"/>
            <w:vAlign w:val="center"/>
          </w:tcPr>
          <w:p w14:paraId="4099442B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52D90CDF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BCFAC6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84F6A98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09C7D33" w14:textId="499B0BD3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328" w:type="dxa"/>
            <w:vAlign w:val="center"/>
          </w:tcPr>
          <w:p w14:paraId="6E7BEF15" w14:textId="23B235D8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RF-10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38FE580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Cuentas cheques y/o inversión en uso o canceladas</w:t>
            </w:r>
          </w:p>
        </w:tc>
        <w:tc>
          <w:tcPr>
            <w:tcW w:w="1527" w:type="dxa"/>
            <w:vAlign w:val="center"/>
          </w:tcPr>
          <w:p w14:paraId="6264367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98B553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150155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45352E49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9B927B4" w14:textId="6A4B2A48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328" w:type="dxa"/>
            <w:vAlign w:val="center"/>
          </w:tcPr>
          <w:p w14:paraId="5F35001A" w14:textId="2976B8FC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F51CBE0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Estado que guarda la entrega de la cuenta pública y de los informes semestrales a la Auditoría Superior del Estado de Jalisco</w:t>
            </w:r>
          </w:p>
        </w:tc>
        <w:tc>
          <w:tcPr>
            <w:tcW w:w="1527" w:type="dxa"/>
            <w:vAlign w:val="center"/>
          </w:tcPr>
          <w:p w14:paraId="50070F7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9E91FD3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F76A217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1F91B18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43D8FDF" w14:textId="40C4597F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328" w:type="dxa"/>
            <w:vAlign w:val="center"/>
          </w:tcPr>
          <w:p w14:paraId="68C52052" w14:textId="0EE362A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D75E079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Fideicomisos vigentes y finiquitados durante la administración</w:t>
            </w:r>
          </w:p>
        </w:tc>
        <w:tc>
          <w:tcPr>
            <w:tcW w:w="1527" w:type="dxa"/>
            <w:vAlign w:val="center"/>
          </w:tcPr>
          <w:p w14:paraId="5E31775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2ABD434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9CA53A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0EFDFF66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6C913C3C" w14:textId="6588037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328" w:type="dxa"/>
            <w:vAlign w:val="center"/>
          </w:tcPr>
          <w:p w14:paraId="1AC0C5CE" w14:textId="105DBC1B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70713AFD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Claves bancarias/ combinaciones de caja fuerte/otros</w:t>
            </w:r>
          </w:p>
        </w:tc>
        <w:tc>
          <w:tcPr>
            <w:tcW w:w="1527" w:type="dxa"/>
            <w:vAlign w:val="center"/>
          </w:tcPr>
          <w:p w14:paraId="42F0DCD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2D560C4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9222BF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A15D732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13B9CE8" w14:textId="5CBB7110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328" w:type="dxa"/>
            <w:vAlign w:val="center"/>
          </w:tcPr>
          <w:p w14:paraId="26FF5A9B" w14:textId="6C7DC12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RF-14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D43BC7C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Joyas, obras de arte y demás material con valor histórico en custodia</w:t>
            </w:r>
          </w:p>
        </w:tc>
        <w:tc>
          <w:tcPr>
            <w:tcW w:w="1527" w:type="dxa"/>
            <w:vAlign w:val="center"/>
          </w:tcPr>
          <w:p w14:paraId="1AA2A22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6C33D2D0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B2B6030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2C7C19B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7C61243" w14:textId="34C1E769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1328" w:type="dxa"/>
            <w:vAlign w:val="center"/>
          </w:tcPr>
          <w:p w14:paraId="54B74EEF" w14:textId="7CD88143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RF-15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75C0251" w14:textId="77777777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seguros contratados</w:t>
            </w:r>
          </w:p>
        </w:tc>
        <w:tc>
          <w:tcPr>
            <w:tcW w:w="1527" w:type="dxa"/>
            <w:vAlign w:val="center"/>
          </w:tcPr>
          <w:p w14:paraId="3FD18896" w14:textId="7DCB7133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6471ADF1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82AF361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C69F385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7F132471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IV.- ASUNTOS PENDIENTES</w:t>
            </w:r>
          </w:p>
        </w:tc>
      </w:tr>
      <w:tr w:rsidR="008C3861" w:rsidRPr="00FE6726" w14:paraId="575C670A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7B00185" w14:textId="1B268724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328" w:type="dxa"/>
            <w:vAlign w:val="center"/>
          </w:tcPr>
          <w:p w14:paraId="26371ABE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AP-1</w:t>
            </w:r>
          </w:p>
        </w:tc>
        <w:tc>
          <w:tcPr>
            <w:tcW w:w="2937" w:type="dxa"/>
            <w:vAlign w:val="center"/>
          </w:tcPr>
          <w:p w14:paraId="2B09B32E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Asuntos pendientes o en trámite</w:t>
            </w:r>
          </w:p>
        </w:tc>
        <w:tc>
          <w:tcPr>
            <w:tcW w:w="1527" w:type="dxa"/>
            <w:vAlign w:val="center"/>
          </w:tcPr>
          <w:p w14:paraId="2E2BC27B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5FD0A932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2F7CC10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3B6AAD60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0EE9D3B0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V.- LIBRO BLANCO</w:t>
            </w:r>
          </w:p>
        </w:tc>
      </w:tr>
      <w:tr w:rsidR="008C3861" w:rsidRPr="00FE6726" w14:paraId="36399581" w14:textId="77777777" w:rsidTr="00497CC0">
        <w:tc>
          <w:tcPr>
            <w:tcW w:w="1830" w:type="dxa"/>
            <w:shd w:val="clear" w:color="auto" w:fill="DBE5F1" w:themeFill="accent1" w:themeFillTint="33"/>
            <w:vAlign w:val="center"/>
          </w:tcPr>
          <w:p w14:paraId="068A1CB0" w14:textId="1ECAB242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328" w:type="dxa"/>
            <w:vAlign w:val="center"/>
          </w:tcPr>
          <w:p w14:paraId="7B7B331F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LB-1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0652C64" w14:textId="67A3956C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Libros blancos</w:t>
            </w:r>
          </w:p>
        </w:tc>
        <w:tc>
          <w:tcPr>
            <w:tcW w:w="2440" w:type="dxa"/>
            <w:gridSpan w:val="3"/>
            <w:vAlign w:val="center"/>
          </w:tcPr>
          <w:p w14:paraId="0464C32F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28A0A729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C6AEF00" w14:textId="77777777" w:rsidTr="00116207">
        <w:tc>
          <w:tcPr>
            <w:tcW w:w="9302" w:type="dxa"/>
            <w:gridSpan w:val="8"/>
            <w:shd w:val="clear" w:color="auto" w:fill="8DB3E2" w:themeFill="text2" w:themeFillTint="66"/>
            <w:vAlign w:val="center"/>
          </w:tcPr>
          <w:p w14:paraId="5A2945E3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VI.- DEMAS DOCUMENTACIÓN E INFORMACIÓN</w:t>
            </w:r>
          </w:p>
        </w:tc>
      </w:tr>
      <w:tr w:rsidR="008C3861" w:rsidRPr="00FE6726" w14:paraId="181CB301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D5FD587" w14:textId="6DAE8C6A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1328" w:type="dxa"/>
            <w:vAlign w:val="center"/>
          </w:tcPr>
          <w:p w14:paraId="508F5FB4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DD-1</w:t>
            </w:r>
          </w:p>
        </w:tc>
        <w:tc>
          <w:tcPr>
            <w:tcW w:w="2937" w:type="dxa"/>
            <w:vAlign w:val="center"/>
          </w:tcPr>
          <w:p w14:paraId="2757570E" w14:textId="08280EB9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Archivos en resguardo</w:t>
            </w:r>
          </w:p>
        </w:tc>
        <w:tc>
          <w:tcPr>
            <w:tcW w:w="1527" w:type="dxa"/>
            <w:vAlign w:val="center"/>
          </w:tcPr>
          <w:p w14:paraId="5CB385A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6E1C5CF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12874FB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3328E2BA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00BDD78" w14:textId="29C8C9D6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328" w:type="dxa"/>
            <w:vAlign w:val="center"/>
          </w:tcPr>
          <w:p w14:paraId="023C0F9A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DD-2</w:t>
            </w:r>
          </w:p>
        </w:tc>
        <w:tc>
          <w:tcPr>
            <w:tcW w:w="2937" w:type="dxa"/>
            <w:vAlign w:val="center"/>
          </w:tcPr>
          <w:p w14:paraId="552F339A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normatividad interna</w:t>
            </w:r>
          </w:p>
        </w:tc>
        <w:tc>
          <w:tcPr>
            <w:tcW w:w="1527" w:type="dxa"/>
            <w:vAlign w:val="center"/>
          </w:tcPr>
          <w:p w14:paraId="0EDB7EA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15979AA0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413B58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E909149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428EC0D4" w14:textId="1DE726AE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lastRenderedPageBreak/>
              <w:t>38</w:t>
            </w:r>
          </w:p>
        </w:tc>
        <w:tc>
          <w:tcPr>
            <w:tcW w:w="1328" w:type="dxa"/>
            <w:vAlign w:val="center"/>
          </w:tcPr>
          <w:p w14:paraId="798854E3" w14:textId="77777777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DD-3</w:t>
            </w:r>
          </w:p>
        </w:tc>
        <w:tc>
          <w:tcPr>
            <w:tcW w:w="2937" w:type="dxa"/>
            <w:vAlign w:val="center"/>
          </w:tcPr>
          <w:p w14:paraId="7E2D7A6D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Contratos y convenios vigentes</w:t>
            </w:r>
          </w:p>
        </w:tc>
        <w:tc>
          <w:tcPr>
            <w:tcW w:w="1527" w:type="dxa"/>
            <w:vAlign w:val="center"/>
          </w:tcPr>
          <w:p w14:paraId="31BEB27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7BD062D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46D422E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074361D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57BD109A" w14:textId="2213D7B4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1328" w:type="dxa"/>
            <w:vAlign w:val="center"/>
          </w:tcPr>
          <w:p w14:paraId="0B32B925" w14:textId="22266EF9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DD-4</w:t>
            </w:r>
          </w:p>
        </w:tc>
        <w:tc>
          <w:tcPr>
            <w:tcW w:w="2937" w:type="dxa"/>
            <w:vAlign w:val="center"/>
          </w:tcPr>
          <w:p w14:paraId="33F578B7" w14:textId="2434B61F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Asuntos Jurídicos promovidos y/o en contra del Gobierno Municipal</w:t>
            </w:r>
          </w:p>
        </w:tc>
        <w:tc>
          <w:tcPr>
            <w:tcW w:w="1527" w:type="dxa"/>
            <w:vAlign w:val="center"/>
          </w:tcPr>
          <w:p w14:paraId="6B24C7C4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7D108862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E4D243D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471FD36F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C023F66" w14:textId="2F6DDECB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328" w:type="dxa"/>
            <w:vAlign w:val="center"/>
          </w:tcPr>
          <w:p w14:paraId="7D472E0D" w14:textId="0B54A77C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DD-5</w:t>
            </w:r>
          </w:p>
        </w:tc>
        <w:tc>
          <w:tcPr>
            <w:tcW w:w="2937" w:type="dxa"/>
            <w:vAlign w:val="center"/>
          </w:tcPr>
          <w:p w14:paraId="2EBEAE9F" w14:textId="26387778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Auditorías</w:t>
            </w:r>
          </w:p>
        </w:tc>
        <w:tc>
          <w:tcPr>
            <w:tcW w:w="1527" w:type="dxa"/>
            <w:vAlign w:val="center"/>
          </w:tcPr>
          <w:p w14:paraId="643DD404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32FB7785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424E98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5CF9661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B228EA9" w14:textId="5E4918F2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1328" w:type="dxa"/>
            <w:vAlign w:val="center"/>
          </w:tcPr>
          <w:p w14:paraId="37C7CE06" w14:textId="16551FD9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73793D9" w14:textId="201DB256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Estudios o proyectos de la Administración</w:t>
            </w:r>
          </w:p>
        </w:tc>
        <w:tc>
          <w:tcPr>
            <w:tcW w:w="1527" w:type="dxa"/>
            <w:vAlign w:val="center"/>
          </w:tcPr>
          <w:p w14:paraId="7A2FB33C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12FC08F9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9F0FBD1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119BE39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461C529" w14:textId="2C821DC1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328" w:type="dxa"/>
            <w:vAlign w:val="center"/>
          </w:tcPr>
          <w:p w14:paraId="65D5A250" w14:textId="3490E039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DD-7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FC0D0F8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obra pública</w:t>
            </w:r>
          </w:p>
        </w:tc>
        <w:tc>
          <w:tcPr>
            <w:tcW w:w="1527" w:type="dxa"/>
            <w:vAlign w:val="center"/>
          </w:tcPr>
          <w:p w14:paraId="331DA83D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13CC0674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5203EE6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2D703E23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0965DDCC" w14:textId="4C2BB1FE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1328" w:type="dxa"/>
            <w:vAlign w:val="center"/>
          </w:tcPr>
          <w:p w14:paraId="23FA872B" w14:textId="787D706F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DD-8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D204EF7" w14:textId="77777777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Gacetas del Ayuntamiento</w:t>
            </w:r>
          </w:p>
        </w:tc>
        <w:tc>
          <w:tcPr>
            <w:tcW w:w="1527" w:type="dxa"/>
            <w:vAlign w:val="center"/>
          </w:tcPr>
          <w:p w14:paraId="3B824B79" w14:textId="47C1A956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10963076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CCDC7A0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7E932E84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753E1A0" w14:textId="2F5BACA0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1328" w:type="dxa"/>
            <w:vAlign w:val="center"/>
          </w:tcPr>
          <w:p w14:paraId="58037910" w14:textId="2245E98C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DD-9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8482EA9" w14:textId="4D7E2D3A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libros de Actas de</w:t>
            </w:r>
            <w:r w:rsidR="00E93987">
              <w:rPr>
                <w:rFonts w:ascii="Arial" w:hAnsi="Arial" w:cs="Arial"/>
              </w:rPr>
              <w:t xml:space="preserve"> Ayuntamiento</w:t>
            </w:r>
          </w:p>
        </w:tc>
        <w:tc>
          <w:tcPr>
            <w:tcW w:w="1527" w:type="dxa"/>
            <w:vAlign w:val="center"/>
          </w:tcPr>
          <w:p w14:paraId="2432C6B0" w14:textId="6B8A2381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4AFD17BE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A84AAA3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3E6FEFB7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BC63583" w14:textId="1C70AFB8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328" w:type="dxa"/>
            <w:vAlign w:val="center"/>
          </w:tcPr>
          <w:p w14:paraId="3DFFA3B4" w14:textId="5640B15D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DD-10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3380450" w14:textId="5165DB8F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 xml:space="preserve">Iniciativas turnadas a Comisión </w:t>
            </w:r>
            <w:proofErr w:type="gramStart"/>
            <w:r w:rsidRPr="00EB0287">
              <w:rPr>
                <w:rFonts w:ascii="Arial" w:hAnsi="Arial" w:cs="Arial"/>
              </w:rPr>
              <w:t>Edilicia</w:t>
            </w:r>
            <w:proofErr w:type="gramEnd"/>
            <w:r w:rsidRPr="00EB0287">
              <w:rPr>
                <w:rFonts w:ascii="Arial" w:hAnsi="Arial" w:cs="Arial"/>
              </w:rPr>
              <w:t xml:space="preserve"> pendientes </w:t>
            </w:r>
            <w:r w:rsidR="00DF0274">
              <w:rPr>
                <w:rFonts w:ascii="Arial" w:hAnsi="Arial" w:cs="Arial"/>
              </w:rPr>
              <w:t>de Dictaminar</w:t>
            </w:r>
          </w:p>
        </w:tc>
        <w:tc>
          <w:tcPr>
            <w:tcW w:w="1527" w:type="dxa"/>
            <w:vAlign w:val="center"/>
          </w:tcPr>
          <w:p w14:paraId="670A3552" w14:textId="2D80FA4F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0DAC76D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C57C6BC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123A03DF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39E3FB0A" w14:textId="0D854587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1328" w:type="dxa"/>
            <w:vAlign w:val="center"/>
          </w:tcPr>
          <w:p w14:paraId="7A228360" w14:textId="1D1F0293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DD-11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916E46D" w14:textId="14A000DA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Relación de Organismos Centralizados y Descentralizados del Municipio</w:t>
            </w:r>
          </w:p>
        </w:tc>
        <w:tc>
          <w:tcPr>
            <w:tcW w:w="1527" w:type="dxa"/>
            <w:vAlign w:val="center"/>
          </w:tcPr>
          <w:p w14:paraId="1E45E87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7AF3DFEA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8E2072B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34286F92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73E7A615" w14:textId="57D522DB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47</w:t>
            </w:r>
          </w:p>
        </w:tc>
        <w:tc>
          <w:tcPr>
            <w:tcW w:w="1328" w:type="dxa"/>
            <w:vAlign w:val="center"/>
          </w:tcPr>
          <w:p w14:paraId="18DB5C9B" w14:textId="60AA7158" w:rsidR="008C3861" w:rsidRPr="00EB0287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DD-12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27C6C38" w14:textId="27AF301A" w:rsidR="008C3861" w:rsidRPr="00EB0287" w:rsidRDefault="008C3861" w:rsidP="008C3861">
            <w:pPr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Información de Transparencia</w:t>
            </w:r>
            <w:r w:rsidR="009D4497">
              <w:rPr>
                <w:rFonts w:ascii="Arial" w:hAnsi="Arial" w:cs="Arial"/>
              </w:rPr>
              <w:t>, Acceso a la Información y Protección de Datos Personales</w:t>
            </w:r>
          </w:p>
        </w:tc>
        <w:tc>
          <w:tcPr>
            <w:tcW w:w="1527" w:type="dxa"/>
            <w:vAlign w:val="center"/>
          </w:tcPr>
          <w:p w14:paraId="6A5065E0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296131CC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0C01669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6D19B41F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2EAC342A" w14:textId="68F14FA0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B0287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1328" w:type="dxa"/>
            <w:vAlign w:val="center"/>
          </w:tcPr>
          <w:p w14:paraId="1F5A07AD" w14:textId="5F1C47FE" w:rsidR="008C3861" w:rsidRPr="00EB0287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  <w:b/>
              </w:rPr>
              <w:t>DD-13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BE543B6" w14:textId="77777777" w:rsidR="008C3861" w:rsidRPr="00EB0287" w:rsidRDefault="008C3861" w:rsidP="008C3861">
            <w:pPr>
              <w:spacing w:line="276" w:lineRule="auto"/>
              <w:rPr>
                <w:rFonts w:ascii="Arial" w:hAnsi="Arial" w:cs="Arial"/>
              </w:rPr>
            </w:pPr>
            <w:r w:rsidRPr="00EB0287">
              <w:rPr>
                <w:rFonts w:ascii="Arial" w:hAnsi="Arial" w:cs="Arial"/>
              </w:rPr>
              <w:t>Documentación e información adicional o complementaria que se considere relevante.</w:t>
            </w:r>
          </w:p>
        </w:tc>
        <w:tc>
          <w:tcPr>
            <w:tcW w:w="1527" w:type="dxa"/>
            <w:vAlign w:val="center"/>
          </w:tcPr>
          <w:p w14:paraId="056386BC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56347B6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66F764A" w14:textId="77777777" w:rsidR="008C3861" w:rsidRPr="00FE6726" w:rsidRDefault="008C3861" w:rsidP="008C38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C3861" w:rsidRPr="00FE6726" w14:paraId="06531256" w14:textId="77777777" w:rsidTr="00497CC0">
        <w:trPr>
          <w:gridAfter w:val="1"/>
          <w:wAfter w:w="19" w:type="dxa"/>
        </w:trPr>
        <w:tc>
          <w:tcPr>
            <w:tcW w:w="1830" w:type="dxa"/>
            <w:shd w:val="clear" w:color="auto" w:fill="DBE5F1" w:themeFill="accent1" w:themeFillTint="33"/>
            <w:vAlign w:val="center"/>
          </w:tcPr>
          <w:p w14:paraId="1310D223" w14:textId="5A4D629C" w:rsidR="008C3861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1328" w:type="dxa"/>
            <w:vAlign w:val="center"/>
          </w:tcPr>
          <w:p w14:paraId="075A4A6E" w14:textId="36B323BC" w:rsidR="008C3861" w:rsidRPr="00FE6726" w:rsidRDefault="008C3861" w:rsidP="008C3861">
            <w:pPr>
              <w:jc w:val="center"/>
              <w:rPr>
                <w:rFonts w:ascii="Arial" w:hAnsi="Arial" w:cs="Arial"/>
                <w:b/>
              </w:rPr>
            </w:pPr>
            <w:r w:rsidRPr="00FE6726">
              <w:rPr>
                <w:rFonts w:ascii="Arial" w:hAnsi="Arial" w:cs="Arial"/>
                <w:b/>
              </w:rPr>
              <w:t>DD-</w:t>
            </w: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DE61CE7" w14:textId="0A4221FA" w:rsidR="008C3861" w:rsidRPr="00FE6726" w:rsidRDefault="008C3861" w:rsidP="008C3861">
            <w:pPr>
              <w:rPr>
                <w:rFonts w:ascii="Arial" w:hAnsi="Arial" w:cs="Arial"/>
              </w:rPr>
            </w:pPr>
            <w:r w:rsidRPr="00FE6726">
              <w:rPr>
                <w:rFonts w:ascii="Arial" w:hAnsi="Arial" w:cs="Arial"/>
              </w:rPr>
              <w:t>Actas responsivas</w:t>
            </w:r>
          </w:p>
        </w:tc>
        <w:tc>
          <w:tcPr>
            <w:tcW w:w="1527" w:type="dxa"/>
            <w:vAlign w:val="center"/>
          </w:tcPr>
          <w:p w14:paraId="6FEF9392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  <w:vAlign w:val="center"/>
          </w:tcPr>
          <w:p w14:paraId="54FD3715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13701F7" w14:textId="77777777" w:rsidR="008C3861" w:rsidRPr="00FE6726" w:rsidRDefault="008C3861" w:rsidP="008C386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B9CBA1A" w14:textId="77777777" w:rsidR="00BF5D89" w:rsidRDefault="00BF5D89" w:rsidP="00E256B7">
      <w:pPr>
        <w:spacing w:after="0"/>
        <w:rPr>
          <w:rFonts w:ascii="Arial" w:hAnsi="Arial" w:cs="Arial"/>
          <w:b/>
        </w:rPr>
      </w:pPr>
    </w:p>
    <w:p w14:paraId="52E1D00B" w14:textId="5586B363" w:rsidR="001120AE" w:rsidRPr="00BF5D89" w:rsidRDefault="001120AE" w:rsidP="00E256B7">
      <w:pPr>
        <w:spacing w:after="0"/>
        <w:rPr>
          <w:rFonts w:ascii="Arial" w:hAnsi="Arial" w:cs="Arial"/>
          <w:b/>
        </w:rPr>
      </w:pPr>
      <w:r w:rsidRPr="00FE6726">
        <w:rPr>
          <w:rFonts w:ascii="Arial" w:hAnsi="Arial" w:cs="Arial"/>
          <w:b/>
        </w:rPr>
        <w:t>Nombre de la Coordinación y/o Dirección:</w:t>
      </w:r>
    </w:p>
    <w:p w14:paraId="25023C05" w14:textId="6A3BEDD5" w:rsidR="001120AE" w:rsidRPr="00FE6726" w:rsidRDefault="001120AE" w:rsidP="00E256B7">
      <w:pPr>
        <w:spacing w:after="0"/>
        <w:rPr>
          <w:rFonts w:ascii="Arial" w:hAnsi="Arial" w:cs="Arial"/>
        </w:rPr>
      </w:pPr>
      <w:r w:rsidRPr="00FE6726">
        <w:rPr>
          <w:rFonts w:ascii="Arial" w:hAnsi="Arial" w:cs="Arial"/>
        </w:rPr>
        <w:t>__________________________________________________________</w:t>
      </w:r>
    </w:p>
    <w:p w14:paraId="158678A3" w14:textId="757B09FC" w:rsidR="004213B4" w:rsidRPr="00FE6726" w:rsidRDefault="004213B4" w:rsidP="00E256B7">
      <w:pPr>
        <w:spacing w:after="0"/>
        <w:rPr>
          <w:rFonts w:ascii="Arial" w:hAnsi="Arial" w:cs="Arial"/>
        </w:rPr>
      </w:pPr>
      <w:r w:rsidRPr="00FE6726">
        <w:rPr>
          <w:rFonts w:ascii="Arial" w:hAnsi="Arial" w:cs="Arial"/>
          <w:b/>
        </w:rPr>
        <w:t>Nombre de</w:t>
      </w:r>
      <w:r w:rsidR="00116207">
        <w:rPr>
          <w:rFonts w:ascii="Arial" w:hAnsi="Arial" w:cs="Arial"/>
          <w:b/>
        </w:rPr>
        <w:t xml:space="preserve"> la Persona Servidora Pública Saliente</w:t>
      </w:r>
      <w:r w:rsidRPr="00FE6726">
        <w:rPr>
          <w:rFonts w:ascii="Arial" w:hAnsi="Arial" w:cs="Arial"/>
          <w:b/>
        </w:rPr>
        <w:t>:</w:t>
      </w:r>
      <w:r w:rsidRPr="00FE6726">
        <w:rPr>
          <w:rFonts w:ascii="Arial" w:hAnsi="Arial" w:cs="Arial"/>
        </w:rPr>
        <w:t xml:space="preserve"> __________________________________________________________</w:t>
      </w:r>
      <w:bookmarkEnd w:id="0"/>
    </w:p>
    <w:sectPr w:rsidR="004213B4" w:rsidRPr="00FE6726" w:rsidSect="0078710C">
      <w:headerReference w:type="default" r:id="rId7"/>
      <w:footerReference w:type="default" r:id="rId8"/>
      <w:pgSz w:w="12240" w:h="15840"/>
      <w:pgMar w:top="1418" w:right="1701" w:bottom="1701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64059" w14:textId="77777777" w:rsidR="00F35855" w:rsidRDefault="00F35855" w:rsidP="00863D25">
      <w:pPr>
        <w:spacing w:after="0" w:line="240" w:lineRule="auto"/>
      </w:pPr>
      <w:r>
        <w:separator/>
      </w:r>
    </w:p>
  </w:endnote>
  <w:endnote w:type="continuationSeparator" w:id="0">
    <w:p w14:paraId="68F4529D" w14:textId="77777777" w:rsidR="00F35855" w:rsidRDefault="00F35855" w:rsidP="00863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3ADA0" w14:textId="71892157" w:rsidR="008950C6" w:rsidRDefault="008950C6">
    <w:pPr>
      <w:pStyle w:val="Piedepgina"/>
      <w:jc w:val="center"/>
      <w:rPr>
        <w:sz w:val="20"/>
        <w:szCs w:val="20"/>
        <w:lang w:val="es-ES"/>
      </w:rPr>
    </w:pPr>
    <w:r>
      <w:rPr>
        <w:sz w:val="20"/>
        <w:szCs w:val="20"/>
        <w:lang w:val="es-ES"/>
      </w:rPr>
      <w:t>Esta página corresponde a la Relación de Formatos</w:t>
    </w:r>
    <w:r w:rsidR="005C6D0A">
      <w:rPr>
        <w:sz w:val="20"/>
        <w:szCs w:val="20"/>
        <w:lang w:val="es-ES"/>
      </w:rPr>
      <w:t xml:space="preserve"> aplicables</w:t>
    </w:r>
    <w:r>
      <w:rPr>
        <w:sz w:val="20"/>
        <w:szCs w:val="20"/>
        <w:lang w:val="es-ES"/>
      </w:rPr>
      <w:t xml:space="preserve"> para el Proceso de Entrega-Recepción</w:t>
    </w:r>
  </w:p>
  <w:p w14:paraId="34B9F83B" w14:textId="73130640" w:rsidR="00A0480D" w:rsidRPr="00A0480D" w:rsidRDefault="00A0480D">
    <w:pPr>
      <w:pStyle w:val="Piedepgina"/>
      <w:jc w:val="center"/>
      <w:rPr>
        <w:sz w:val="20"/>
        <w:szCs w:val="20"/>
      </w:rPr>
    </w:pPr>
    <w:r w:rsidRPr="008950C6">
      <w:rPr>
        <w:sz w:val="20"/>
        <w:szCs w:val="20"/>
        <w:lang w:val="es-ES"/>
      </w:rPr>
      <w:t>Página</w:t>
    </w:r>
    <w:r w:rsidRPr="00A0480D">
      <w:rPr>
        <w:sz w:val="20"/>
        <w:szCs w:val="20"/>
        <w:lang w:val="es-ES"/>
      </w:rPr>
      <w:t xml:space="preserve"> </w:t>
    </w:r>
    <w:r w:rsidRPr="00A0480D">
      <w:rPr>
        <w:sz w:val="20"/>
        <w:szCs w:val="20"/>
      </w:rPr>
      <w:fldChar w:fldCharType="begin"/>
    </w:r>
    <w:r w:rsidRPr="00A0480D">
      <w:rPr>
        <w:sz w:val="20"/>
        <w:szCs w:val="20"/>
      </w:rPr>
      <w:instrText>PAGE  \* Arabic  \* MERGEFORMAT</w:instrText>
    </w:r>
    <w:r w:rsidRPr="00A0480D">
      <w:rPr>
        <w:sz w:val="20"/>
        <w:szCs w:val="20"/>
      </w:rPr>
      <w:fldChar w:fldCharType="separate"/>
    </w:r>
    <w:r w:rsidRPr="00A0480D">
      <w:rPr>
        <w:sz w:val="20"/>
        <w:szCs w:val="20"/>
        <w:lang w:val="es-ES"/>
      </w:rPr>
      <w:t>2</w:t>
    </w:r>
    <w:r w:rsidRPr="00A0480D">
      <w:rPr>
        <w:sz w:val="20"/>
        <w:szCs w:val="20"/>
      </w:rPr>
      <w:fldChar w:fldCharType="end"/>
    </w:r>
    <w:r w:rsidRPr="00A0480D">
      <w:rPr>
        <w:sz w:val="20"/>
        <w:szCs w:val="20"/>
        <w:lang w:val="es-ES"/>
      </w:rPr>
      <w:t xml:space="preserve"> de </w:t>
    </w:r>
    <w:r w:rsidRPr="00A0480D">
      <w:rPr>
        <w:sz w:val="20"/>
        <w:szCs w:val="20"/>
      </w:rPr>
      <w:fldChar w:fldCharType="begin"/>
    </w:r>
    <w:r w:rsidRPr="00A0480D">
      <w:rPr>
        <w:sz w:val="20"/>
        <w:szCs w:val="20"/>
      </w:rPr>
      <w:instrText>NUMPAGES  \* Arabic  \* MERGEFORMAT</w:instrText>
    </w:r>
    <w:r w:rsidRPr="00A0480D">
      <w:rPr>
        <w:sz w:val="20"/>
        <w:szCs w:val="20"/>
      </w:rPr>
      <w:fldChar w:fldCharType="separate"/>
    </w:r>
    <w:r w:rsidRPr="00A0480D">
      <w:rPr>
        <w:sz w:val="20"/>
        <w:szCs w:val="20"/>
        <w:lang w:val="es-ES"/>
      </w:rPr>
      <w:t>2</w:t>
    </w:r>
    <w:r w:rsidRPr="00A0480D">
      <w:rPr>
        <w:sz w:val="20"/>
        <w:szCs w:val="20"/>
      </w:rPr>
      <w:fldChar w:fldCharType="end"/>
    </w:r>
  </w:p>
  <w:p w14:paraId="0817C050" w14:textId="77777777" w:rsidR="004213B4" w:rsidRDefault="004213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14B8" w14:textId="77777777" w:rsidR="00F35855" w:rsidRDefault="00F35855" w:rsidP="00863D25">
      <w:pPr>
        <w:spacing w:after="0" w:line="240" w:lineRule="auto"/>
      </w:pPr>
      <w:r>
        <w:separator/>
      </w:r>
    </w:p>
  </w:footnote>
  <w:footnote w:type="continuationSeparator" w:id="0">
    <w:p w14:paraId="4BB460A4" w14:textId="77777777" w:rsidR="00F35855" w:rsidRDefault="00F35855" w:rsidP="00863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0CDF" w14:textId="718F7B2F" w:rsidR="00863D25" w:rsidRPr="00A0480D" w:rsidRDefault="00BA73E6" w:rsidP="00A0480D">
    <w:pPr>
      <w:pStyle w:val="Encabezado"/>
      <w:jc w:val="center"/>
      <w:rPr>
        <w:b/>
        <w:bCs/>
      </w:rPr>
    </w:pPr>
    <w:r w:rsidRPr="00A0480D">
      <w:rPr>
        <w:b/>
        <w:bCs/>
        <w:noProof/>
      </w:rPr>
      <w:drawing>
        <wp:anchor distT="0" distB="0" distL="114300" distR="114300" simplePos="0" relativeHeight="251656192" behindDoc="1" locked="0" layoutInCell="1" allowOverlap="1" wp14:anchorId="11639B32" wp14:editId="758A8069">
          <wp:simplePos x="0" y="0"/>
          <wp:positionH relativeFrom="column">
            <wp:posOffset>4711065</wp:posOffset>
          </wp:positionH>
          <wp:positionV relativeFrom="paragraph">
            <wp:posOffset>-396240</wp:posOffset>
          </wp:positionV>
          <wp:extent cx="904875" cy="1000125"/>
          <wp:effectExtent l="0" t="0" r="0" b="0"/>
          <wp:wrapNone/>
          <wp:docPr id="712320768" name="Imagen 7123207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813130" name="Imagen 7888131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480D">
      <w:rPr>
        <w:b/>
        <w:bCs/>
        <w:noProof/>
      </w:rPr>
      <w:drawing>
        <wp:anchor distT="0" distB="0" distL="114300" distR="114300" simplePos="0" relativeHeight="251668480" behindDoc="1" locked="0" layoutInCell="1" allowOverlap="1" wp14:anchorId="6B232F67" wp14:editId="294F2D6A">
          <wp:simplePos x="0" y="0"/>
          <wp:positionH relativeFrom="column">
            <wp:posOffset>-127635</wp:posOffset>
          </wp:positionH>
          <wp:positionV relativeFrom="paragraph">
            <wp:posOffset>-249555</wp:posOffset>
          </wp:positionV>
          <wp:extent cx="1504950" cy="753110"/>
          <wp:effectExtent l="0" t="0" r="0" b="0"/>
          <wp:wrapNone/>
          <wp:docPr id="1783406216" name="Imagen 1783406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255896" name="Imagen 39425589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753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0480D" w:rsidRPr="00A0480D">
      <w:rPr>
        <w:b/>
        <w:bCs/>
      </w:rPr>
      <w:t>Gobierno Municipal de Guadalajara</w:t>
    </w:r>
  </w:p>
  <w:p w14:paraId="43F17026" w14:textId="0D58AC46" w:rsidR="00A0480D" w:rsidRPr="00A0480D" w:rsidRDefault="00A0480D" w:rsidP="00A0480D">
    <w:pPr>
      <w:pStyle w:val="Encabezado"/>
      <w:jc w:val="center"/>
      <w:rPr>
        <w:b/>
        <w:bCs/>
      </w:rPr>
    </w:pPr>
    <w:r w:rsidRPr="00A0480D">
      <w:rPr>
        <w:b/>
        <w:bCs/>
      </w:rPr>
      <w:t>Contraloría Ciudadana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D25"/>
    <w:rsid w:val="00003469"/>
    <w:rsid w:val="000074C9"/>
    <w:rsid w:val="00026655"/>
    <w:rsid w:val="00057AE2"/>
    <w:rsid w:val="000654C1"/>
    <w:rsid w:val="000B049A"/>
    <w:rsid w:val="000B4408"/>
    <w:rsid w:val="000B453D"/>
    <w:rsid w:val="000B7528"/>
    <w:rsid w:val="000C78A5"/>
    <w:rsid w:val="000E354A"/>
    <w:rsid w:val="00105E31"/>
    <w:rsid w:val="00110F16"/>
    <w:rsid w:val="001120AE"/>
    <w:rsid w:val="00116207"/>
    <w:rsid w:val="00116C25"/>
    <w:rsid w:val="001421D6"/>
    <w:rsid w:val="001504FF"/>
    <w:rsid w:val="00151CC6"/>
    <w:rsid w:val="00171CC2"/>
    <w:rsid w:val="00184464"/>
    <w:rsid w:val="00193D9A"/>
    <w:rsid w:val="001965D7"/>
    <w:rsid w:val="001C2595"/>
    <w:rsid w:val="001D2160"/>
    <w:rsid w:val="001E0488"/>
    <w:rsid w:val="001F6F35"/>
    <w:rsid w:val="0021147F"/>
    <w:rsid w:val="0025017B"/>
    <w:rsid w:val="00265335"/>
    <w:rsid w:val="0027166B"/>
    <w:rsid w:val="00285564"/>
    <w:rsid w:val="00295A75"/>
    <w:rsid w:val="002C02EC"/>
    <w:rsid w:val="002C537B"/>
    <w:rsid w:val="002E3F63"/>
    <w:rsid w:val="00314B33"/>
    <w:rsid w:val="00326C8F"/>
    <w:rsid w:val="00340F5C"/>
    <w:rsid w:val="003430D9"/>
    <w:rsid w:val="003743E4"/>
    <w:rsid w:val="00377499"/>
    <w:rsid w:val="00377749"/>
    <w:rsid w:val="003D6B3F"/>
    <w:rsid w:val="004213B4"/>
    <w:rsid w:val="00450F00"/>
    <w:rsid w:val="0048276A"/>
    <w:rsid w:val="00482AD7"/>
    <w:rsid w:val="00490A62"/>
    <w:rsid w:val="0049259A"/>
    <w:rsid w:val="00497CC0"/>
    <w:rsid w:val="00506BF4"/>
    <w:rsid w:val="00515C3D"/>
    <w:rsid w:val="00517500"/>
    <w:rsid w:val="005261B8"/>
    <w:rsid w:val="00532346"/>
    <w:rsid w:val="00556299"/>
    <w:rsid w:val="005639A5"/>
    <w:rsid w:val="00564BE1"/>
    <w:rsid w:val="0058779A"/>
    <w:rsid w:val="00593236"/>
    <w:rsid w:val="0059628D"/>
    <w:rsid w:val="005C6D0A"/>
    <w:rsid w:val="00645E50"/>
    <w:rsid w:val="0066620B"/>
    <w:rsid w:val="00667132"/>
    <w:rsid w:val="006B7D13"/>
    <w:rsid w:val="006D24E5"/>
    <w:rsid w:val="006D3419"/>
    <w:rsid w:val="00703F98"/>
    <w:rsid w:val="007438ED"/>
    <w:rsid w:val="0075622D"/>
    <w:rsid w:val="0078710C"/>
    <w:rsid w:val="007A5447"/>
    <w:rsid w:val="00802961"/>
    <w:rsid w:val="00832CD3"/>
    <w:rsid w:val="0086380F"/>
    <w:rsid w:val="00863D25"/>
    <w:rsid w:val="00892BE2"/>
    <w:rsid w:val="008950C6"/>
    <w:rsid w:val="008A2265"/>
    <w:rsid w:val="008A4F2B"/>
    <w:rsid w:val="008C3861"/>
    <w:rsid w:val="008E0D17"/>
    <w:rsid w:val="008E1CD0"/>
    <w:rsid w:val="009326FF"/>
    <w:rsid w:val="00942A52"/>
    <w:rsid w:val="00952492"/>
    <w:rsid w:val="00977EDC"/>
    <w:rsid w:val="009A5685"/>
    <w:rsid w:val="009A792F"/>
    <w:rsid w:val="009B0854"/>
    <w:rsid w:val="009B10F4"/>
    <w:rsid w:val="009C4909"/>
    <w:rsid w:val="009D4497"/>
    <w:rsid w:val="009E2B39"/>
    <w:rsid w:val="00A0480D"/>
    <w:rsid w:val="00A17C11"/>
    <w:rsid w:val="00A24D8E"/>
    <w:rsid w:val="00A4224A"/>
    <w:rsid w:val="00A556DE"/>
    <w:rsid w:val="00A62233"/>
    <w:rsid w:val="00A75EDC"/>
    <w:rsid w:val="00A810F6"/>
    <w:rsid w:val="00AA7081"/>
    <w:rsid w:val="00AB42B0"/>
    <w:rsid w:val="00AF3C71"/>
    <w:rsid w:val="00AF408D"/>
    <w:rsid w:val="00B109DC"/>
    <w:rsid w:val="00B4133B"/>
    <w:rsid w:val="00B418BB"/>
    <w:rsid w:val="00B96FD5"/>
    <w:rsid w:val="00BA73E6"/>
    <w:rsid w:val="00BB6215"/>
    <w:rsid w:val="00BD0473"/>
    <w:rsid w:val="00BD6BF6"/>
    <w:rsid w:val="00BF5D89"/>
    <w:rsid w:val="00C00578"/>
    <w:rsid w:val="00C3524B"/>
    <w:rsid w:val="00C51C6D"/>
    <w:rsid w:val="00C65B97"/>
    <w:rsid w:val="00C8110F"/>
    <w:rsid w:val="00CA5D14"/>
    <w:rsid w:val="00D366A5"/>
    <w:rsid w:val="00D839EC"/>
    <w:rsid w:val="00DB1083"/>
    <w:rsid w:val="00DB3A57"/>
    <w:rsid w:val="00DF0274"/>
    <w:rsid w:val="00E24684"/>
    <w:rsid w:val="00E256B7"/>
    <w:rsid w:val="00E3515C"/>
    <w:rsid w:val="00E45FE5"/>
    <w:rsid w:val="00E73E7B"/>
    <w:rsid w:val="00E93987"/>
    <w:rsid w:val="00E95563"/>
    <w:rsid w:val="00EA68A1"/>
    <w:rsid w:val="00EB0287"/>
    <w:rsid w:val="00EB4E99"/>
    <w:rsid w:val="00EB5F63"/>
    <w:rsid w:val="00EF0388"/>
    <w:rsid w:val="00F35855"/>
    <w:rsid w:val="00F41043"/>
    <w:rsid w:val="00F53CAC"/>
    <w:rsid w:val="00F9742A"/>
    <w:rsid w:val="00FB2C18"/>
    <w:rsid w:val="00FD158E"/>
    <w:rsid w:val="00FD45A6"/>
    <w:rsid w:val="00FD6D82"/>
    <w:rsid w:val="00F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D80BFBE"/>
  <w15:docId w15:val="{870D3EC5-F937-4F3D-8C16-44EE5ECB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D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63D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3D25"/>
  </w:style>
  <w:style w:type="paragraph" w:styleId="Piedepgina">
    <w:name w:val="footer"/>
    <w:basedOn w:val="Normal"/>
    <w:link w:val="PiedepginaCar"/>
    <w:uiPriority w:val="99"/>
    <w:unhideWhenUsed/>
    <w:rsid w:val="00863D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3D25"/>
  </w:style>
  <w:style w:type="paragraph" w:styleId="Textodeglobo">
    <w:name w:val="Balloon Text"/>
    <w:basedOn w:val="Normal"/>
    <w:link w:val="TextodegloboCar"/>
    <w:uiPriority w:val="99"/>
    <w:semiHidden/>
    <w:unhideWhenUsed/>
    <w:rsid w:val="0086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3D2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B42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2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2B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2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2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eventhEdition.xsl" StyleName="APA" Version="7"/>
</file>

<file path=customXml/itemProps1.xml><?xml version="1.0" encoding="utf-8"?>
<ds:datastoreItem xmlns:ds="http://schemas.openxmlformats.org/officeDocument/2006/customXml" ds:itemID="{1555B9B6-2152-4C2F-BB85-0170ACF7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3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Rolon Romero Salvador</dc:creator>
  <cp:lastModifiedBy>Fa Mérida</cp:lastModifiedBy>
  <cp:revision>92</cp:revision>
  <cp:lastPrinted>2023-11-29T22:00:00Z</cp:lastPrinted>
  <dcterms:created xsi:type="dcterms:W3CDTF">2021-01-27T19:54:00Z</dcterms:created>
  <dcterms:modified xsi:type="dcterms:W3CDTF">2024-02-12T20:09:00Z</dcterms:modified>
</cp:coreProperties>
</file>